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BA92" w14:textId="77777777" w:rsidR="00D4397C" w:rsidRDefault="00737DAD" w:rsidP="00D4397C">
      <w:pPr>
        <w:rPr>
          <w:b/>
          <w:u w:val="single"/>
        </w:rPr>
      </w:pPr>
      <w:r w:rsidRPr="00737DAD">
        <w:rPr>
          <w:b/>
          <w:u w:val="single"/>
        </w:rPr>
        <w:t>Inleiding:</w:t>
      </w:r>
    </w:p>
    <w:p w14:paraId="06A737C1" w14:textId="77777777" w:rsidR="00737DAD" w:rsidRPr="00D4397C" w:rsidRDefault="00737DAD" w:rsidP="00D4397C">
      <w:pPr>
        <w:rPr>
          <w:b/>
          <w:u w:val="single"/>
        </w:rPr>
      </w:pPr>
      <w:r>
        <w:t xml:space="preserve">Omgangsregels en gedragsregels lijken vaak overbodig omdat de meest geformuleerde items vanzelfsprekend lijken te zijn. Echter de praktijk wijst uit dat regels bij calamiteiten onontbeerlijk blijken te zijn. Het bestuur van PBC heeft het recht sancties vast te stellen bij overtreding van deze regels. De meest </w:t>
      </w:r>
      <w:r w:rsidRPr="00455703">
        <w:t>vergaande sanctie is het lidmaatschap ontnemen en toegang tot sportactiviteiten ontzeggen</w:t>
      </w:r>
      <w:r w:rsidR="006F4E11" w:rsidRPr="00455703">
        <w:t xml:space="preserve">, e.e.a. volgens het huishoudelijk reglement van </w:t>
      </w:r>
      <w:proofErr w:type="spellStart"/>
      <w:r w:rsidR="006F4E11" w:rsidRPr="00455703">
        <w:t>Espe</w:t>
      </w:r>
      <w:proofErr w:type="spellEnd"/>
      <w:r w:rsidR="006F4E11" w:rsidRPr="00455703">
        <w:t xml:space="preserve">-PBC”. </w:t>
      </w:r>
      <w:r w:rsidRPr="00455703">
        <w:t xml:space="preserve"> Sancties worden door het bestuur vastgestel</w:t>
      </w:r>
      <w:r w:rsidR="00174C74" w:rsidRPr="00455703">
        <w:t>d</w:t>
      </w:r>
      <w:r w:rsidRPr="00455703">
        <w:t xml:space="preserve"> bij meerderheid van stemmen.</w:t>
      </w:r>
      <w:r w:rsidR="005E1F78" w:rsidRPr="00455703">
        <w:t xml:space="preserve"> Onderstaand beleid is vastgesteld door</w:t>
      </w:r>
      <w:r w:rsidR="00174C74" w:rsidRPr="00455703">
        <w:t xml:space="preserve"> het bestuur d.d. 17 januari 2017</w:t>
      </w:r>
    </w:p>
    <w:p w14:paraId="581289E1" w14:textId="77777777" w:rsidR="00737DAD" w:rsidRDefault="00737DAD" w:rsidP="00791517">
      <w:pPr>
        <w:rPr>
          <w:b/>
          <w:u w:val="single"/>
        </w:rPr>
      </w:pPr>
    </w:p>
    <w:p w14:paraId="5A40615E" w14:textId="77777777" w:rsidR="00737DAD" w:rsidRDefault="00737DAD" w:rsidP="00791517">
      <w:pPr>
        <w:rPr>
          <w:b/>
          <w:u w:val="single"/>
        </w:rPr>
      </w:pPr>
    </w:p>
    <w:p w14:paraId="72E42AD0" w14:textId="77777777" w:rsidR="00791517" w:rsidRPr="00791517" w:rsidRDefault="00791517" w:rsidP="00791517">
      <w:pPr>
        <w:rPr>
          <w:b/>
          <w:u w:val="single"/>
        </w:rPr>
      </w:pPr>
      <w:r>
        <w:rPr>
          <w:b/>
          <w:u w:val="single"/>
        </w:rPr>
        <w:t>Omgangs</w:t>
      </w:r>
      <w:r w:rsidRPr="00791517">
        <w:rPr>
          <w:b/>
          <w:u w:val="single"/>
        </w:rPr>
        <w:t>regels</w:t>
      </w:r>
      <w:r>
        <w:rPr>
          <w:b/>
          <w:u w:val="single"/>
        </w:rPr>
        <w:t xml:space="preserve"> *</w:t>
      </w:r>
      <w:r w:rsidRPr="00791517">
        <w:rPr>
          <w:b/>
          <w:u w:val="single"/>
        </w:rPr>
        <w:t xml:space="preserve"> voor leden en andere betrokkenen bij de vereniging</w:t>
      </w:r>
      <w:r>
        <w:rPr>
          <w:b/>
          <w:u w:val="single"/>
        </w:rPr>
        <w:t>:</w:t>
      </w:r>
    </w:p>
    <w:p w14:paraId="364B5B55"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1. Ik accepteer en respecteer de ander zoals hij is en discrimineer niet. Iedereen telt mee binnen de sportvereniging. </w:t>
      </w:r>
    </w:p>
    <w:p w14:paraId="03FBA9C5" w14:textId="77777777" w:rsidR="00791517" w:rsidRPr="0084604A" w:rsidRDefault="00791517" w:rsidP="00791517">
      <w:pPr>
        <w:rPr>
          <w:rFonts w:ascii="Lucida Sans" w:hAnsi="Lucida Sans"/>
          <w:sz w:val="20"/>
          <w:szCs w:val="20"/>
        </w:rPr>
      </w:pPr>
      <w:r w:rsidRPr="0084604A">
        <w:rPr>
          <w:rFonts w:ascii="Lucida Sans" w:hAnsi="Lucida Sans"/>
          <w:sz w:val="20"/>
          <w:szCs w:val="20"/>
        </w:rPr>
        <w:t>2. Ik houd rekening met de grenzen die de ander aangeeft.</w:t>
      </w:r>
    </w:p>
    <w:p w14:paraId="68AC8E88" w14:textId="77777777" w:rsidR="00791517" w:rsidRPr="0084604A" w:rsidRDefault="00791517" w:rsidP="00791517">
      <w:pPr>
        <w:rPr>
          <w:rFonts w:ascii="Lucida Sans" w:hAnsi="Lucida Sans"/>
          <w:sz w:val="20"/>
          <w:szCs w:val="20"/>
        </w:rPr>
      </w:pPr>
      <w:r w:rsidRPr="0084604A">
        <w:rPr>
          <w:rFonts w:ascii="Lucida Sans" w:hAnsi="Lucida Sans"/>
          <w:sz w:val="20"/>
          <w:szCs w:val="20"/>
        </w:rPr>
        <w:t>3. Ik val de ander niet lastig.</w:t>
      </w:r>
    </w:p>
    <w:p w14:paraId="3EE4D870"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 4. Ik berokken de ander geen schade.</w:t>
      </w:r>
    </w:p>
    <w:p w14:paraId="6C502324"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 5. Ik maak op geen enkele wijze misbruik van mijn machtspositie. </w:t>
      </w:r>
    </w:p>
    <w:p w14:paraId="59610FD7"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6. Ik scheld niet en maak geen gemene grappen of opmerkingen over anderen. </w:t>
      </w:r>
    </w:p>
    <w:p w14:paraId="7BA99D5E"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7. Ik negeer de ander niet. </w:t>
      </w:r>
    </w:p>
    <w:p w14:paraId="35071F6D"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8. Ik doe niet mee aan pesten, uitlachen of roddelen. </w:t>
      </w:r>
    </w:p>
    <w:p w14:paraId="6D4D713C"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9. Ik vecht niet, ik gebruik geen geweld, ik bedreig de ander niet, ik neem geen wapens mee. </w:t>
      </w:r>
    </w:p>
    <w:p w14:paraId="4EFE066E"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10. Ik kom niet ongewenst te dichtbij en raak de ander niet tegen zijn of haar wil aan. </w:t>
      </w:r>
    </w:p>
    <w:p w14:paraId="024978B7"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11. Ik geef de ander geen ongewenste seksueel getinte aandacht. </w:t>
      </w:r>
    </w:p>
    <w:p w14:paraId="57A8B449"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12. Ik stel geen ongepaste vragen en maak geen ongewenste opmerkingen over iemands persoonlijk leven of uiterlijk. </w:t>
      </w:r>
    </w:p>
    <w:p w14:paraId="7E192A03" w14:textId="77777777" w:rsidR="00791517" w:rsidRPr="0084604A" w:rsidRDefault="00791517" w:rsidP="00791517">
      <w:pPr>
        <w:rPr>
          <w:rFonts w:ascii="Lucida Sans" w:hAnsi="Lucida Sans"/>
          <w:sz w:val="20"/>
          <w:szCs w:val="20"/>
        </w:rPr>
      </w:pPr>
      <w:r w:rsidRPr="0084604A">
        <w:rPr>
          <w:rFonts w:ascii="Lucida Sans" w:hAnsi="Lucida Sans"/>
          <w:sz w:val="20"/>
          <w:szCs w:val="20"/>
        </w:rPr>
        <w:t xml:space="preserve">13. Als iemand mij hindert of lastig valt dan vraag ik hem/haar hiermee te stoppen. Als dat niet helpt, vraag ik een ander om hulp. </w:t>
      </w:r>
    </w:p>
    <w:p w14:paraId="266DAF99" w14:textId="77777777" w:rsidR="008438A2" w:rsidRPr="0084604A" w:rsidRDefault="00791517" w:rsidP="00791517">
      <w:pPr>
        <w:rPr>
          <w:rFonts w:ascii="Lucida Sans" w:hAnsi="Lucida Sans"/>
          <w:sz w:val="20"/>
          <w:szCs w:val="20"/>
        </w:rPr>
      </w:pPr>
      <w:r w:rsidRPr="0084604A">
        <w:rPr>
          <w:rFonts w:ascii="Lucida Sans" w:hAnsi="Lucida Sans"/>
          <w:sz w:val="20"/>
          <w:szCs w:val="20"/>
        </w:rPr>
        <w:t>14. Ik help anderen om zich ook aan deze afspraken te houden en spreek degene die zich daar niet aan houdt erop aan en meldt dit zo nodig bij het bestuur.</w:t>
      </w:r>
    </w:p>
    <w:p w14:paraId="58F659D2" w14:textId="77777777" w:rsidR="00791517" w:rsidRPr="00791517" w:rsidRDefault="00791517" w:rsidP="00791517">
      <w:pPr>
        <w:rPr>
          <w:rFonts w:ascii="Lucida Sans" w:hAnsi="Lucida Sans"/>
          <w:b/>
          <w:sz w:val="16"/>
          <w:szCs w:val="16"/>
        </w:rPr>
      </w:pPr>
      <w:r w:rsidRPr="00791517">
        <w:rPr>
          <w:rFonts w:ascii="Lucida Sans" w:hAnsi="Lucida Sans"/>
          <w:b/>
          <w:sz w:val="16"/>
          <w:szCs w:val="16"/>
        </w:rPr>
        <w:t>* bron:</w:t>
      </w:r>
      <w:r>
        <w:rPr>
          <w:rFonts w:ascii="Lucida Sans" w:hAnsi="Lucida Sans"/>
          <w:b/>
          <w:sz w:val="16"/>
          <w:szCs w:val="16"/>
        </w:rPr>
        <w:t xml:space="preserve"> </w:t>
      </w:r>
      <w:r w:rsidRPr="00791517">
        <w:rPr>
          <w:rFonts w:ascii="Lucida Sans" w:hAnsi="Lucida Sans"/>
          <w:b/>
          <w:sz w:val="16"/>
          <w:szCs w:val="16"/>
        </w:rPr>
        <w:t>Toolkit Beleid Seksuele Intimidatie voor verenigingen Een uitgave van de sportbonden en NOC*NSF – januari 2012</w:t>
      </w:r>
    </w:p>
    <w:p w14:paraId="7DE0B3F0" w14:textId="77777777" w:rsidR="00791517" w:rsidRDefault="00791517" w:rsidP="00791517"/>
    <w:p w14:paraId="3063F88C" w14:textId="77777777" w:rsidR="00737DAD" w:rsidRDefault="00737DAD">
      <w:pPr>
        <w:rPr>
          <w:b/>
          <w:u w:val="single"/>
        </w:rPr>
      </w:pPr>
      <w:r>
        <w:rPr>
          <w:b/>
          <w:u w:val="single"/>
        </w:rPr>
        <w:br w:type="page"/>
      </w:r>
    </w:p>
    <w:p w14:paraId="0642DE2B" w14:textId="77777777" w:rsidR="00791517" w:rsidRDefault="00791517">
      <w:pPr>
        <w:rPr>
          <w:b/>
          <w:u w:val="single"/>
        </w:rPr>
      </w:pPr>
      <w:proofErr w:type="spellStart"/>
      <w:r w:rsidRPr="00791517">
        <w:rPr>
          <w:b/>
          <w:u w:val="single"/>
        </w:rPr>
        <w:lastRenderedPageBreak/>
        <w:t>Gedragregels</w:t>
      </w:r>
      <w:proofErr w:type="spellEnd"/>
      <w:r w:rsidR="00CA7771">
        <w:rPr>
          <w:b/>
          <w:u w:val="single"/>
        </w:rPr>
        <w:t>*</w:t>
      </w:r>
      <w:r w:rsidRPr="00791517">
        <w:rPr>
          <w:b/>
          <w:u w:val="single"/>
        </w:rPr>
        <w:t xml:space="preserve"> voor begeleiders / trainers:</w:t>
      </w:r>
    </w:p>
    <w:p w14:paraId="4E51B9CA" w14:textId="77777777" w:rsidR="00791517" w:rsidRPr="0084604A" w:rsidRDefault="00791517">
      <w:pPr>
        <w:rPr>
          <w:rFonts w:ascii="Lucida Sans" w:hAnsi="Lucida Sans"/>
          <w:sz w:val="20"/>
          <w:szCs w:val="20"/>
        </w:rPr>
      </w:pPr>
      <w:r>
        <w:t xml:space="preserve"> </w:t>
      </w:r>
      <w:r w:rsidRPr="0084604A">
        <w:rPr>
          <w:rFonts w:ascii="Lucida Sans" w:hAnsi="Lucida Sans"/>
          <w:sz w:val="20"/>
          <w:szCs w:val="20"/>
        </w:rPr>
        <w:t>Deze gedragsregels zijn anders dan omgangsregels afdwingbaar. Als een of meerdere gedragsregels overtreden wordt dan kan een tuchtprocedure met tuchtrechtelijke sancties volgen vanuit de sportbond. Hieronder vind je een overzicht van de ‘Gedragsregels begeleiders in de sport’ zoals vastgesteld binnen de georganiseerde sport:</w:t>
      </w:r>
    </w:p>
    <w:p w14:paraId="30514DA1" w14:textId="77777777" w:rsidR="00791517" w:rsidRPr="0084604A" w:rsidRDefault="00791517">
      <w:pPr>
        <w:rPr>
          <w:rFonts w:ascii="Lucida Sans" w:hAnsi="Lucida Sans"/>
          <w:sz w:val="20"/>
          <w:szCs w:val="20"/>
        </w:rPr>
      </w:pPr>
      <w:r w:rsidRPr="0084604A">
        <w:rPr>
          <w:rFonts w:ascii="Lucida Sans" w:hAnsi="Lucida Sans"/>
          <w:sz w:val="20"/>
          <w:szCs w:val="20"/>
        </w:rPr>
        <w:t xml:space="preserve"> 1. De begeleider moet zorgen voor een omgeving en een sfeer waarbinnen de sporter zich veilig kan voelen. </w:t>
      </w:r>
    </w:p>
    <w:p w14:paraId="3A1BEBC3" w14:textId="77777777" w:rsidR="00791517" w:rsidRPr="0084604A" w:rsidRDefault="00791517">
      <w:pPr>
        <w:rPr>
          <w:rFonts w:ascii="Lucida Sans" w:hAnsi="Lucida Sans"/>
          <w:sz w:val="20"/>
          <w:szCs w:val="20"/>
        </w:rPr>
      </w:pPr>
      <w:r w:rsidRPr="0084604A">
        <w:rPr>
          <w:rFonts w:ascii="Lucida Sans" w:hAnsi="Lucida Sans"/>
          <w:sz w:val="20"/>
          <w:szCs w:val="20"/>
        </w:rPr>
        <w:t xml:space="preserve">2. De begeleider onthoudt zich ervan de sporter te bejegenen op een wijze die de sporter in zijn waardigheid aantast, én verder in het </w:t>
      </w:r>
      <w:proofErr w:type="spellStart"/>
      <w:r w:rsidRPr="0084604A">
        <w:rPr>
          <w:rFonts w:ascii="Lucida Sans" w:hAnsi="Lucida Sans"/>
          <w:sz w:val="20"/>
          <w:szCs w:val="20"/>
        </w:rPr>
        <w:t>privé-leven</w:t>
      </w:r>
      <w:proofErr w:type="spellEnd"/>
      <w:r w:rsidRPr="0084604A">
        <w:rPr>
          <w:rFonts w:ascii="Lucida Sans" w:hAnsi="Lucida Sans"/>
          <w:sz w:val="20"/>
          <w:szCs w:val="20"/>
        </w:rPr>
        <w:t xml:space="preserve"> van de sporter door te dringen dan nodig is in het kader van de sportbeoefening. </w:t>
      </w:r>
    </w:p>
    <w:p w14:paraId="5C305C3F" w14:textId="77777777" w:rsidR="00791517" w:rsidRPr="0084604A" w:rsidRDefault="00791517">
      <w:pPr>
        <w:rPr>
          <w:rFonts w:ascii="Lucida Sans" w:hAnsi="Lucida Sans"/>
          <w:sz w:val="20"/>
          <w:szCs w:val="20"/>
        </w:rPr>
      </w:pPr>
      <w:r w:rsidRPr="0084604A">
        <w:rPr>
          <w:rFonts w:ascii="Lucida Sans" w:hAnsi="Lucida Sans"/>
          <w:sz w:val="20"/>
          <w:szCs w:val="20"/>
        </w:rPr>
        <w:t>3. De begeleider onthoudt zich van elk</w:t>
      </w:r>
      <w:r w:rsidR="00A21C4B">
        <w:rPr>
          <w:rFonts w:ascii="Lucida Sans" w:hAnsi="Lucida Sans"/>
          <w:sz w:val="20"/>
          <w:szCs w:val="20"/>
        </w:rPr>
        <w:t>e vorm van (</w:t>
      </w:r>
      <w:proofErr w:type="spellStart"/>
      <w:r w:rsidR="00A21C4B">
        <w:rPr>
          <w:rFonts w:ascii="Lucida Sans" w:hAnsi="Lucida Sans"/>
          <w:sz w:val="20"/>
          <w:szCs w:val="20"/>
        </w:rPr>
        <w:t>machts</w:t>
      </w:r>
      <w:proofErr w:type="spellEnd"/>
      <w:r w:rsidR="00A21C4B">
        <w:rPr>
          <w:rFonts w:ascii="Lucida Sans" w:hAnsi="Lucida Sans"/>
          <w:sz w:val="20"/>
          <w:szCs w:val="20"/>
        </w:rPr>
        <w:t>)misbruik of s</w:t>
      </w:r>
      <w:r w:rsidRPr="0084604A">
        <w:rPr>
          <w:rFonts w:ascii="Lucida Sans" w:hAnsi="Lucida Sans"/>
          <w:sz w:val="20"/>
          <w:szCs w:val="20"/>
        </w:rPr>
        <w:t xml:space="preserve">eksuele Intimidatie tegenover de sporter. </w:t>
      </w:r>
    </w:p>
    <w:p w14:paraId="464FD6DF" w14:textId="77777777" w:rsidR="00791517" w:rsidRPr="0084604A" w:rsidRDefault="00791517">
      <w:pPr>
        <w:rPr>
          <w:rFonts w:ascii="Lucida Sans" w:hAnsi="Lucida Sans"/>
          <w:sz w:val="20"/>
          <w:szCs w:val="20"/>
        </w:rPr>
      </w:pPr>
      <w:r w:rsidRPr="0084604A">
        <w:rPr>
          <w:rFonts w:ascii="Lucida Sans" w:hAnsi="Lucida Sans"/>
          <w:sz w:val="20"/>
          <w:szCs w:val="20"/>
        </w:rPr>
        <w:t xml:space="preserve">4. Seksuele handelingen en seksuele relaties tussen de begeleider en de jeugdige sporter tot </w:t>
      </w:r>
      <w:r w:rsidR="00CA7771">
        <w:rPr>
          <w:rFonts w:ascii="Lucida Sans" w:hAnsi="Lucida Sans"/>
          <w:sz w:val="20"/>
          <w:szCs w:val="20"/>
        </w:rPr>
        <w:t>ach</w:t>
      </w:r>
      <w:r w:rsidR="00EF2A1A">
        <w:rPr>
          <w:rFonts w:ascii="Lucida Sans" w:hAnsi="Lucida Sans"/>
          <w:sz w:val="20"/>
          <w:szCs w:val="20"/>
        </w:rPr>
        <w:t>t</w:t>
      </w:r>
      <w:r w:rsidR="00CA7771">
        <w:rPr>
          <w:rFonts w:ascii="Lucida Sans" w:hAnsi="Lucida Sans"/>
          <w:sz w:val="20"/>
          <w:szCs w:val="20"/>
        </w:rPr>
        <w:t>tien</w:t>
      </w:r>
      <w:r w:rsidRPr="0084604A">
        <w:rPr>
          <w:rFonts w:ascii="Lucida Sans" w:hAnsi="Lucida Sans"/>
          <w:sz w:val="20"/>
          <w:szCs w:val="20"/>
        </w:rPr>
        <w:t xml:space="preserve"> jaar zijn onder geen beding geoorloofd en worden beschouwd als seksueel misbruik.</w:t>
      </w:r>
    </w:p>
    <w:p w14:paraId="7FF2F7C2" w14:textId="77777777" w:rsidR="00791517" w:rsidRPr="0084604A" w:rsidRDefault="00791517">
      <w:pPr>
        <w:rPr>
          <w:rFonts w:ascii="Lucida Sans" w:hAnsi="Lucida Sans"/>
          <w:sz w:val="20"/>
          <w:szCs w:val="20"/>
        </w:rPr>
      </w:pPr>
      <w:r w:rsidRPr="0084604A">
        <w:rPr>
          <w:rFonts w:ascii="Lucida Sans" w:hAnsi="Lucida Sans"/>
          <w:sz w:val="20"/>
          <w:szCs w:val="20"/>
        </w:rPr>
        <w:t xml:space="preserve"> 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 </w:t>
      </w:r>
    </w:p>
    <w:p w14:paraId="2717CA02" w14:textId="77777777" w:rsidR="0091762D" w:rsidRDefault="00791517">
      <w:pPr>
        <w:rPr>
          <w:rFonts w:ascii="Lucida Sans" w:hAnsi="Lucida Sans"/>
          <w:sz w:val="20"/>
          <w:szCs w:val="20"/>
        </w:rPr>
      </w:pPr>
      <w:r w:rsidRPr="0084604A">
        <w:rPr>
          <w:rFonts w:ascii="Lucida Sans" w:hAnsi="Lucida Sans"/>
          <w:sz w:val="20"/>
          <w:szCs w:val="20"/>
        </w:rPr>
        <w:t xml:space="preserve">6. De begeleider onthoudt zich van (verbale) seksueel getinte intimiteiten via welk communicatiemiddel dan ook. </w:t>
      </w:r>
    </w:p>
    <w:p w14:paraId="56AD845E" w14:textId="77777777" w:rsidR="00791517" w:rsidRPr="0084604A" w:rsidRDefault="0091762D">
      <w:pPr>
        <w:rPr>
          <w:rFonts w:ascii="Lucida Sans" w:hAnsi="Lucida Sans"/>
          <w:sz w:val="20"/>
          <w:szCs w:val="20"/>
        </w:rPr>
      </w:pPr>
      <w:r>
        <w:rPr>
          <w:rFonts w:ascii="Lucida Sans" w:hAnsi="Lucida Sans"/>
          <w:sz w:val="20"/>
          <w:szCs w:val="20"/>
        </w:rPr>
        <w:t xml:space="preserve">7. </w:t>
      </w:r>
      <w:r w:rsidR="00791517" w:rsidRPr="0084604A">
        <w:rPr>
          <w:rFonts w:ascii="Lucida Sans" w:hAnsi="Lucida Sans"/>
          <w:sz w:val="20"/>
          <w:szCs w:val="20"/>
        </w:rPr>
        <w:t>De begeleider zal tijdens training(</w:t>
      </w:r>
      <w:proofErr w:type="spellStart"/>
      <w:r w:rsidR="00791517" w:rsidRPr="0084604A">
        <w:rPr>
          <w:rFonts w:ascii="Lucida Sans" w:hAnsi="Lucida Sans"/>
          <w:sz w:val="20"/>
          <w:szCs w:val="20"/>
        </w:rPr>
        <w:t>sstages</w:t>
      </w:r>
      <w:proofErr w:type="spellEnd"/>
      <w:r w:rsidR="00791517" w:rsidRPr="0084604A">
        <w:rPr>
          <w:rFonts w:ascii="Lucida Sans" w:hAnsi="Lucida Sans"/>
          <w:sz w:val="20"/>
          <w:szCs w:val="20"/>
        </w:rPr>
        <w:t>), wedstrijden en reizen gereserveerd en met respect omgaan met de sporter en met de ruimte waarin de sporter zich bevindt, zoals de kleedkamer of de hotelkamer.</w:t>
      </w:r>
    </w:p>
    <w:p w14:paraId="59BBFB97" w14:textId="77777777" w:rsidR="00791517" w:rsidRPr="0084604A" w:rsidRDefault="00791517">
      <w:pPr>
        <w:rPr>
          <w:rFonts w:ascii="Lucida Sans" w:hAnsi="Lucida Sans"/>
          <w:sz w:val="20"/>
          <w:szCs w:val="20"/>
        </w:rPr>
      </w:pPr>
      <w:r w:rsidRPr="0084604A">
        <w:rPr>
          <w:rFonts w:ascii="Lucida Sans" w:hAnsi="Lucida Sans"/>
          <w:sz w:val="20"/>
          <w:szCs w:val="20"/>
        </w:rPr>
        <w:t xml:space="preserve"> 8. De begeleider heeft de plicht - voor zover in zijn vermogen ligt - de sporter te beschermen tegen schade en (</w:t>
      </w:r>
      <w:proofErr w:type="spellStart"/>
      <w:r w:rsidRPr="0084604A">
        <w:rPr>
          <w:rFonts w:ascii="Lucida Sans" w:hAnsi="Lucida Sans"/>
          <w:sz w:val="20"/>
          <w:szCs w:val="20"/>
        </w:rPr>
        <w:t>machts</w:t>
      </w:r>
      <w:proofErr w:type="spellEnd"/>
      <w:r w:rsidRPr="0084604A">
        <w:rPr>
          <w:rFonts w:ascii="Lucida Sans" w:hAnsi="Lucida Sans"/>
          <w:sz w:val="20"/>
          <w:szCs w:val="20"/>
        </w:rPr>
        <w:t xml:space="preserve">)misbruik als gevolg van Seksuele Intimidatie. Daar waar bekend of geregeld is wie de belangen van de (jeugdige) sporter behartigt, is de begeleider verplicht met deze personen of instanties samen te werken, opdat zij hun werk goed kunnen uitoefenen. </w:t>
      </w:r>
    </w:p>
    <w:p w14:paraId="1BAFA9D9" w14:textId="77777777" w:rsidR="00791517" w:rsidRPr="0084604A" w:rsidRDefault="00791517">
      <w:pPr>
        <w:rPr>
          <w:rFonts w:ascii="Lucida Sans" w:hAnsi="Lucida Sans"/>
          <w:sz w:val="20"/>
          <w:szCs w:val="20"/>
        </w:rPr>
      </w:pPr>
      <w:r w:rsidRPr="0084604A">
        <w:rPr>
          <w:rFonts w:ascii="Lucida Sans" w:hAnsi="Lucida Sans"/>
          <w:sz w:val="20"/>
          <w:szCs w:val="20"/>
        </w:rPr>
        <w:t>9. De begeleider zal de sporter geen (</w:t>
      </w:r>
      <w:proofErr w:type="spellStart"/>
      <w:r w:rsidRPr="0084604A">
        <w:rPr>
          <w:rFonts w:ascii="Lucida Sans" w:hAnsi="Lucida Sans"/>
          <w:sz w:val="20"/>
          <w:szCs w:val="20"/>
        </w:rPr>
        <w:t>im</w:t>
      </w:r>
      <w:proofErr w:type="spellEnd"/>
      <w:r w:rsidRPr="0084604A">
        <w:rPr>
          <w:rFonts w:ascii="Lucida Sans" w:hAnsi="Lucida Sans"/>
          <w:sz w:val="20"/>
          <w:szCs w:val="20"/>
        </w:rPr>
        <w:t xml:space="preserve">)materiële vergoedingen geven met de kennelijke bedoeling tegenprestaties te vragen. Ook de begeleider aanvaardt geen financiële beloning of geschenken van de sporter die in onevenredige verhouding tot de gebruikelijke dan wel afgesproken honorering staan. </w:t>
      </w:r>
    </w:p>
    <w:p w14:paraId="3D13A314" w14:textId="77777777" w:rsidR="00791517" w:rsidRPr="0084604A" w:rsidRDefault="00791517">
      <w:pPr>
        <w:rPr>
          <w:rFonts w:ascii="Lucida Sans" w:hAnsi="Lucida Sans"/>
          <w:sz w:val="20"/>
          <w:szCs w:val="20"/>
        </w:rPr>
      </w:pPr>
      <w:r w:rsidRPr="0084604A">
        <w:rPr>
          <w:rFonts w:ascii="Lucida Sans" w:hAnsi="Lucida Sans"/>
          <w:sz w:val="20"/>
          <w:szCs w:val="20"/>
        </w:rPr>
        <w:t xml:space="preserve">10. De begeleider zal er actief op toezien dat deze regels worden nageleefd door iedereen die bij de sporter is betrokken. Indien de begeleider gedrag signaleert dat niet in overeenstemming is met deze gedragsregels zal hij de daartoe noodzakelijke actie(s) ondernemen. </w:t>
      </w:r>
    </w:p>
    <w:p w14:paraId="3564076A" w14:textId="77777777" w:rsidR="00791517" w:rsidRPr="0084604A" w:rsidRDefault="00791517">
      <w:pPr>
        <w:rPr>
          <w:rFonts w:ascii="Lucida Sans" w:hAnsi="Lucida Sans"/>
          <w:sz w:val="20"/>
          <w:szCs w:val="20"/>
        </w:rPr>
      </w:pPr>
      <w:r w:rsidRPr="0084604A">
        <w:rPr>
          <w:rFonts w:ascii="Lucida Sans" w:hAnsi="Lucida Sans"/>
          <w:sz w:val="20"/>
          <w:szCs w:val="20"/>
        </w:rPr>
        <w:t>11. In die gevallen waarin de gedragsregels niet (direct) voorzien, ligt het binnen de verantwoordelijkheid van de begeleider in de geest hiervan te handelen.</w:t>
      </w:r>
    </w:p>
    <w:p w14:paraId="597D3C7B" w14:textId="77777777" w:rsidR="00791517" w:rsidRDefault="00791517">
      <w:pPr>
        <w:rPr>
          <w:rFonts w:ascii="Lucida Sans" w:hAnsi="Lucida Sans"/>
          <w:b/>
          <w:sz w:val="16"/>
          <w:szCs w:val="16"/>
        </w:rPr>
      </w:pPr>
      <w:r w:rsidRPr="00F04412">
        <w:rPr>
          <w:rFonts w:ascii="Lucida Sans" w:hAnsi="Lucida Sans"/>
          <w:b/>
          <w:sz w:val="16"/>
          <w:szCs w:val="16"/>
        </w:rPr>
        <w:t xml:space="preserve"> </w:t>
      </w:r>
      <w:r w:rsidR="00F04412" w:rsidRPr="00F04412">
        <w:rPr>
          <w:rFonts w:ascii="Lucida Sans" w:hAnsi="Lucida Sans"/>
          <w:b/>
          <w:sz w:val="16"/>
          <w:szCs w:val="16"/>
        </w:rPr>
        <w:t xml:space="preserve">Bron </w:t>
      </w:r>
      <w:r w:rsidRPr="00F04412">
        <w:rPr>
          <w:rFonts w:ascii="Lucida Sans" w:hAnsi="Lucida Sans"/>
          <w:b/>
          <w:sz w:val="16"/>
          <w:szCs w:val="16"/>
        </w:rPr>
        <w:t>‘Gedragsregels begeleiders in de sport’ zoals vastgesteld in de Blauwdruk Tuchtreglement Seksuele Intimidatie in de AV v</w:t>
      </w:r>
      <w:r w:rsidR="00F04412" w:rsidRPr="00F04412">
        <w:rPr>
          <w:rFonts w:ascii="Lucida Sans" w:hAnsi="Lucida Sans"/>
          <w:b/>
          <w:sz w:val="16"/>
          <w:szCs w:val="16"/>
        </w:rPr>
        <w:t>an NOC*NSF van 15 november 2011</w:t>
      </w:r>
    </w:p>
    <w:p w14:paraId="348625C2" w14:textId="77777777" w:rsidR="000115DB" w:rsidRDefault="000115DB">
      <w:pPr>
        <w:rPr>
          <w:rFonts w:ascii="Lucida Sans" w:hAnsi="Lucida Sans"/>
          <w:b/>
          <w:sz w:val="16"/>
          <w:szCs w:val="16"/>
        </w:rPr>
      </w:pPr>
    </w:p>
    <w:p w14:paraId="19634C9C" w14:textId="77777777" w:rsidR="00737DAD" w:rsidRDefault="00737DAD">
      <w:pPr>
        <w:rPr>
          <w:rFonts w:ascii="Lucida Sans" w:hAnsi="Lucida Sans"/>
          <w:b/>
          <w:sz w:val="20"/>
          <w:szCs w:val="20"/>
        </w:rPr>
      </w:pPr>
    </w:p>
    <w:p w14:paraId="117EBAF1" w14:textId="77777777" w:rsidR="000115DB" w:rsidRPr="00737DAD" w:rsidRDefault="000115DB">
      <w:pPr>
        <w:rPr>
          <w:rFonts w:ascii="Lucida Sans" w:hAnsi="Lucida Sans"/>
          <w:sz w:val="20"/>
          <w:szCs w:val="20"/>
          <w:u w:val="single"/>
        </w:rPr>
      </w:pPr>
      <w:r w:rsidRPr="00737DAD">
        <w:rPr>
          <w:rFonts w:ascii="Lucida Sans" w:hAnsi="Lucida Sans"/>
          <w:b/>
          <w:sz w:val="20"/>
          <w:szCs w:val="20"/>
          <w:u w:val="single"/>
        </w:rPr>
        <w:lastRenderedPageBreak/>
        <w:t>V</w:t>
      </w:r>
      <w:r w:rsidRPr="00737DAD">
        <w:rPr>
          <w:rFonts w:ascii="Lucida Sans" w:hAnsi="Lucida Sans"/>
          <w:sz w:val="20"/>
          <w:szCs w:val="20"/>
          <w:u w:val="single"/>
        </w:rPr>
        <w:t xml:space="preserve">ertrouwens </w:t>
      </w:r>
      <w:r w:rsidRPr="00737DAD">
        <w:rPr>
          <w:rFonts w:ascii="Lucida Sans" w:hAnsi="Lucida Sans"/>
          <w:b/>
          <w:sz w:val="20"/>
          <w:szCs w:val="20"/>
          <w:u w:val="single"/>
        </w:rPr>
        <w:t>C</w:t>
      </w:r>
      <w:r w:rsidRPr="00737DAD">
        <w:rPr>
          <w:rFonts w:ascii="Lucida Sans" w:hAnsi="Lucida Sans"/>
          <w:sz w:val="20"/>
          <w:szCs w:val="20"/>
          <w:u w:val="single"/>
        </w:rPr>
        <w:t xml:space="preserve">ontact </w:t>
      </w:r>
      <w:r w:rsidRPr="00737DAD">
        <w:rPr>
          <w:rFonts w:ascii="Lucida Sans" w:hAnsi="Lucida Sans"/>
          <w:b/>
          <w:sz w:val="20"/>
          <w:szCs w:val="20"/>
          <w:u w:val="single"/>
        </w:rPr>
        <w:t>P</w:t>
      </w:r>
      <w:r w:rsidRPr="00737DAD">
        <w:rPr>
          <w:rFonts w:ascii="Lucida Sans" w:hAnsi="Lucida Sans"/>
          <w:sz w:val="20"/>
          <w:szCs w:val="20"/>
          <w:u w:val="single"/>
        </w:rPr>
        <w:t xml:space="preserve">ersoon, ( VPC) </w:t>
      </w:r>
    </w:p>
    <w:p w14:paraId="45D660DB" w14:textId="77777777" w:rsidR="008C2E42" w:rsidRDefault="000115DB">
      <w:pPr>
        <w:rPr>
          <w:rFonts w:ascii="Lucida Sans" w:hAnsi="Lucida Sans"/>
          <w:sz w:val="20"/>
          <w:szCs w:val="20"/>
        </w:rPr>
      </w:pPr>
      <w:r w:rsidRPr="0084604A">
        <w:rPr>
          <w:rFonts w:ascii="Lucida Sans" w:hAnsi="Lucida Sans"/>
          <w:sz w:val="20"/>
          <w:szCs w:val="20"/>
        </w:rPr>
        <w:t>Wat is een VCP? De VCP is binnen de sportvereniging het eerste aanspreekpunt voor iedereen die te maken heeft met Seksuele Intimidatie of ander ongewenst gedrag en hier met iemand over wil praten. De VCP is beschikbaar voor iedereen die opmerkingen of vragen heeft over Seksuele Intimidatie of die over een concreet incident een gesprek wil met de sportvereniging. De VCP is er voor sporters, ouders van sporters, toeschouwers, kaderleden, vrijwilligers, bestuur, etc..</w:t>
      </w:r>
      <w:r w:rsidR="00BC38D9">
        <w:rPr>
          <w:rFonts w:ascii="Lucida Sans" w:hAnsi="Lucida Sans"/>
          <w:sz w:val="20"/>
          <w:szCs w:val="20"/>
        </w:rPr>
        <w:t xml:space="preserve"> </w:t>
      </w:r>
    </w:p>
    <w:p w14:paraId="4C4E78F7" w14:textId="1F78A155" w:rsidR="000115DB" w:rsidRPr="0084604A" w:rsidRDefault="00BC38D9">
      <w:pPr>
        <w:rPr>
          <w:rFonts w:ascii="Lucida Sans" w:hAnsi="Lucida Sans"/>
          <w:sz w:val="20"/>
          <w:szCs w:val="20"/>
        </w:rPr>
      </w:pPr>
      <w:r>
        <w:rPr>
          <w:rFonts w:ascii="Lucida Sans" w:hAnsi="Lucida Sans"/>
          <w:sz w:val="20"/>
          <w:szCs w:val="20"/>
        </w:rPr>
        <w:t>De VCP van PBC is</w:t>
      </w:r>
      <w:r w:rsidR="00D31ED0">
        <w:rPr>
          <w:rFonts w:ascii="Lucida Sans" w:hAnsi="Lucida Sans"/>
          <w:sz w:val="20"/>
          <w:szCs w:val="20"/>
        </w:rPr>
        <w:t xml:space="preserve"> </w:t>
      </w:r>
      <w:r w:rsidR="00CF14DA">
        <w:rPr>
          <w:rFonts w:ascii="Lucida Sans" w:hAnsi="Lucida Sans"/>
          <w:sz w:val="20"/>
          <w:szCs w:val="20"/>
        </w:rPr>
        <w:t>Rianne van Bruggen</w:t>
      </w:r>
      <w:r w:rsidR="00D31ED0">
        <w:rPr>
          <w:rFonts w:ascii="Lucida Sans" w:hAnsi="Lucida Sans"/>
          <w:sz w:val="20"/>
          <w:szCs w:val="20"/>
        </w:rPr>
        <w:t xml:space="preserve"> en is te bereiken op: </w:t>
      </w:r>
      <w:hyperlink r:id="rId7" w:history="1">
        <w:r w:rsidR="00D31ED0">
          <w:rPr>
            <w:rStyle w:val="Hyperlink"/>
          </w:rPr>
          <w:t>klachten@papendrechtse-badmintonclub.nl</w:t>
        </w:r>
      </w:hyperlink>
    </w:p>
    <w:p w14:paraId="7983798A" w14:textId="77777777" w:rsidR="000115DB" w:rsidRPr="0084604A" w:rsidRDefault="000115DB">
      <w:pPr>
        <w:rPr>
          <w:rFonts w:ascii="Lucida Sans" w:hAnsi="Lucida Sans"/>
          <w:sz w:val="20"/>
          <w:szCs w:val="20"/>
        </w:rPr>
      </w:pPr>
      <w:r w:rsidRPr="0084604A">
        <w:rPr>
          <w:rFonts w:ascii="Lucida Sans" w:hAnsi="Lucida Sans"/>
          <w:sz w:val="20"/>
          <w:szCs w:val="20"/>
        </w:rPr>
        <w:t xml:space="preserve">De VCP handelt volgens een bepaald protocol. Dit protocol is te vinden op de website van PBC en is te downloaden.  </w:t>
      </w:r>
      <w:hyperlink r:id="rId8" w:history="1">
        <w:r w:rsidR="00D130F4" w:rsidRPr="00D130F4">
          <w:rPr>
            <w:rStyle w:val="Hyperlink"/>
            <w:rFonts w:ascii="Lucida Sans" w:hAnsi="Lucida Sans"/>
            <w:sz w:val="20"/>
            <w:szCs w:val="20"/>
          </w:rPr>
          <w:t>http://www.nocnsf.nl/seksuele-intimidatie</w:t>
        </w:r>
      </w:hyperlink>
      <w:r w:rsidRPr="0084604A">
        <w:rPr>
          <w:rFonts w:ascii="Lucida Sans" w:hAnsi="Lucida Sans"/>
          <w:sz w:val="20"/>
          <w:szCs w:val="20"/>
        </w:rPr>
        <w:t xml:space="preserve"> </w:t>
      </w:r>
    </w:p>
    <w:p w14:paraId="43DA8CDB" w14:textId="77777777" w:rsidR="000115DB" w:rsidRPr="0084604A" w:rsidRDefault="000115DB">
      <w:pPr>
        <w:rPr>
          <w:rFonts w:ascii="Lucida Sans" w:hAnsi="Lucida Sans"/>
          <w:sz w:val="20"/>
          <w:szCs w:val="20"/>
        </w:rPr>
      </w:pPr>
      <w:r w:rsidRPr="0084604A">
        <w:rPr>
          <w:rFonts w:ascii="Lucida Sans" w:hAnsi="Lucida Sans"/>
          <w:sz w:val="20"/>
          <w:szCs w:val="20"/>
        </w:rPr>
        <w:t xml:space="preserve"> De activiteiten van een VCP zijn: </w:t>
      </w:r>
    </w:p>
    <w:p w14:paraId="325A92CA" w14:textId="77777777" w:rsidR="000115DB" w:rsidRPr="0084604A" w:rsidRDefault="000115DB">
      <w:pPr>
        <w:rPr>
          <w:rFonts w:ascii="Lucida Sans" w:hAnsi="Lucida Sans"/>
          <w:sz w:val="20"/>
          <w:szCs w:val="20"/>
        </w:rPr>
      </w:pPr>
      <w:r w:rsidRPr="0084604A">
        <w:rPr>
          <w:rFonts w:ascii="Lucida Sans" w:hAnsi="Lucida Sans"/>
          <w:sz w:val="20"/>
          <w:szCs w:val="20"/>
        </w:rPr>
        <w:t xml:space="preserve">1. Eerste opvang/ aanspreekpunt </w:t>
      </w:r>
    </w:p>
    <w:p w14:paraId="57BE1211" w14:textId="77777777" w:rsidR="000115DB" w:rsidRPr="0084604A" w:rsidRDefault="000115DB">
      <w:pPr>
        <w:rPr>
          <w:rFonts w:ascii="Lucida Sans" w:hAnsi="Lucida Sans"/>
          <w:sz w:val="20"/>
          <w:szCs w:val="20"/>
        </w:rPr>
      </w:pPr>
      <w:r w:rsidRPr="0084604A">
        <w:rPr>
          <w:rFonts w:ascii="Lucida Sans" w:hAnsi="Lucida Sans"/>
          <w:sz w:val="20"/>
          <w:szCs w:val="20"/>
        </w:rPr>
        <w:t xml:space="preserve">2. Doorverwijzen </w:t>
      </w:r>
    </w:p>
    <w:p w14:paraId="31C80957" w14:textId="77777777" w:rsidR="000115DB" w:rsidRDefault="000115DB">
      <w:pPr>
        <w:rPr>
          <w:rFonts w:ascii="Lucida Sans" w:hAnsi="Lucida Sans"/>
          <w:sz w:val="20"/>
          <w:szCs w:val="20"/>
        </w:rPr>
      </w:pPr>
      <w:r w:rsidRPr="0084604A">
        <w:rPr>
          <w:rFonts w:ascii="Lucida Sans" w:hAnsi="Lucida Sans"/>
          <w:sz w:val="20"/>
          <w:szCs w:val="20"/>
        </w:rPr>
        <w:t>3. Preventieactiviteiten</w:t>
      </w:r>
    </w:p>
    <w:p w14:paraId="621B2F69" w14:textId="77777777" w:rsidR="00A21C4B" w:rsidRDefault="00A21C4B">
      <w:pPr>
        <w:rPr>
          <w:rFonts w:ascii="Lucida Sans" w:hAnsi="Lucida Sans"/>
          <w:sz w:val="20"/>
          <w:szCs w:val="20"/>
        </w:rPr>
      </w:pPr>
    </w:p>
    <w:p w14:paraId="47F6C30F" w14:textId="77777777" w:rsidR="00A21C4B" w:rsidRDefault="00A21C4B">
      <w:pPr>
        <w:rPr>
          <w:rFonts w:ascii="Lucida Sans" w:hAnsi="Lucida Sans"/>
          <w:sz w:val="20"/>
          <w:szCs w:val="20"/>
        </w:rPr>
      </w:pPr>
    </w:p>
    <w:p w14:paraId="60A5F036" w14:textId="77777777" w:rsidR="00A21C4B" w:rsidRDefault="00A21C4B">
      <w:pPr>
        <w:rPr>
          <w:rFonts w:ascii="Lucida Sans" w:hAnsi="Lucida Sans"/>
          <w:sz w:val="20"/>
          <w:szCs w:val="20"/>
        </w:rPr>
      </w:pPr>
    </w:p>
    <w:p w14:paraId="58FD38AF" w14:textId="77777777" w:rsidR="00A21C4B" w:rsidRDefault="00A21C4B">
      <w:pPr>
        <w:rPr>
          <w:rFonts w:ascii="Lucida Sans" w:hAnsi="Lucida Sans"/>
          <w:sz w:val="20"/>
          <w:szCs w:val="20"/>
        </w:rPr>
      </w:pPr>
    </w:p>
    <w:p w14:paraId="05746F17" w14:textId="77777777" w:rsidR="00A21C4B" w:rsidRDefault="00A21C4B">
      <w:pPr>
        <w:rPr>
          <w:rFonts w:ascii="Lucida Sans" w:hAnsi="Lucida Sans"/>
          <w:sz w:val="20"/>
          <w:szCs w:val="20"/>
        </w:rPr>
      </w:pPr>
    </w:p>
    <w:p w14:paraId="5ED66CD7" w14:textId="77777777" w:rsidR="00A21C4B" w:rsidRDefault="00A21C4B">
      <w:pPr>
        <w:rPr>
          <w:rFonts w:ascii="Lucida Sans" w:hAnsi="Lucida Sans"/>
          <w:sz w:val="20"/>
          <w:szCs w:val="20"/>
        </w:rPr>
      </w:pPr>
    </w:p>
    <w:p w14:paraId="631A69BE" w14:textId="77777777" w:rsidR="00A21C4B" w:rsidRDefault="00A21C4B">
      <w:pPr>
        <w:rPr>
          <w:rFonts w:ascii="Lucida Sans" w:hAnsi="Lucida Sans"/>
          <w:sz w:val="20"/>
          <w:szCs w:val="20"/>
        </w:rPr>
      </w:pPr>
    </w:p>
    <w:p w14:paraId="07577E9C" w14:textId="77777777" w:rsidR="00A21C4B" w:rsidRDefault="00A21C4B">
      <w:pPr>
        <w:rPr>
          <w:rFonts w:ascii="Lucida Sans" w:hAnsi="Lucida Sans"/>
          <w:sz w:val="20"/>
          <w:szCs w:val="20"/>
        </w:rPr>
      </w:pPr>
    </w:p>
    <w:p w14:paraId="42A0DF51" w14:textId="77777777" w:rsidR="00A21C4B" w:rsidRDefault="00A21C4B">
      <w:pPr>
        <w:rPr>
          <w:rFonts w:ascii="Lucida Sans" w:hAnsi="Lucida Sans"/>
          <w:sz w:val="20"/>
          <w:szCs w:val="20"/>
        </w:rPr>
      </w:pPr>
    </w:p>
    <w:p w14:paraId="30A40C8E" w14:textId="77777777" w:rsidR="00A21C4B" w:rsidRDefault="00A21C4B">
      <w:pPr>
        <w:rPr>
          <w:rFonts w:ascii="Lucida Sans" w:hAnsi="Lucida Sans"/>
          <w:sz w:val="20"/>
          <w:szCs w:val="20"/>
        </w:rPr>
      </w:pPr>
    </w:p>
    <w:p w14:paraId="20826D2B" w14:textId="77777777" w:rsidR="00A21C4B" w:rsidRDefault="00A21C4B">
      <w:pPr>
        <w:rPr>
          <w:rFonts w:ascii="Lucida Sans" w:hAnsi="Lucida Sans"/>
          <w:sz w:val="20"/>
          <w:szCs w:val="20"/>
        </w:rPr>
      </w:pPr>
    </w:p>
    <w:p w14:paraId="46A2CC55" w14:textId="77777777" w:rsidR="00A21C4B" w:rsidRDefault="00A21C4B">
      <w:pPr>
        <w:rPr>
          <w:rFonts w:ascii="Lucida Sans" w:hAnsi="Lucida Sans"/>
          <w:sz w:val="20"/>
          <w:szCs w:val="20"/>
        </w:rPr>
      </w:pPr>
    </w:p>
    <w:p w14:paraId="6E85BE2E" w14:textId="77777777" w:rsidR="00A21C4B" w:rsidRDefault="00A21C4B" w:rsidP="00A21C4B">
      <w:pPr>
        <w:rPr>
          <w:rFonts w:ascii="Lucida Sans" w:hAnsi="Lucida Sans"/>
          <w:sz w:val="20"/>
          <w:szCs w:val="20"/>
        </w:rPr>
      </w:pPr>
      <w:r>
        <w:rPr>
          <w:rFonts w:ascii="Lucida Sans" w:hAnsi="Lucida Sans"/>
          <w:sz w:val="20"/>
          <w:szCs w:val="20"/>
        </w:rPr>
        <w:t xml:space="preserve">Januari 2017 </w:t>
      </w:r>
    </w:p>
    <w:p w14:paraId="1BDDDABB" w14:textId="7DAA30B8" w:rsidR="00A21C4B" w:rsidRDefault="004F4E92" w:rsidP="00A21C4B">
      <w:pPr>
        <w:rPr>
          <w:rFonts w:ascii="Lucida Sans" w:hAnsi="Lucida Sans"/>
          <w:sz w:val="20"/>
          <w:szCs w:val="20"/>
        </w:rPr>
      </w:pPr>
      <w:r>
        <w:rPr>
          <w:rFonts w:ascii="Lucida Sans" w:hAnsi="Lucida Sans"/>
          <w:sz w:val="20"/>
          <w:szCs w:val="20"/>
        </w:rPr>
        <w:t xml:space="preserve">Drs. </w:t>
      </w:r>
      <w:r w:rsidR="00A21C4B">
        <w:rPr>
          <w:rFonts w:ascii="Lucida Sans" w:hAnsi="Lucida Sans"/>
          <w:sz w:val="20"/>
          <w:szCs w:val="20"/>
        </w:rPr>
        <w:t xml:space="preserve">Koenraad A.E.M. Schilders </w:t>
      </w:r>
    </w:p>
    <w:p w14:paraId="291D00B1" w14:textId="77777777" w:rsidR="00A21C4B" w:rsidRPr="0084604A" w:rsidRDefault="00A21C4B" w:rsidP="00A21C4B">
      <w:pPr>
        <w:rPr>
          <w:rFonts w:ascii="Lucida Sans" w:hAnsi="Lucida Sans"/>
          <w:sz w:val="20"/>
          <w:szCs w:val="20"/>
        </w:rPr>
      </w:pPr>
      <w:r>
        <w:rPr>
          <w:rFonts w:ascii="Lucida Sans" w:hAnsi="Lucida Sans"/>
          <w:sz w:val="20"/>
          <w:szCs w:val="20"/>
        </w:rPr>
        <w:t>Voorzitter PBC</w:t>
      </w:r>
    </w:p>
    <w:sectPr w:rsidR="00A21C4B" w:rsidRPr="0084604A" w:rsidSect="008438A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05AB" w14:textId="77777777" w:rsidR="0059198A" w:rsidRDefault="0059198A" w:rsidP="00227E15">
      <w:pPr>
        <w:spacing w:after="0"/>
      </w:pPr>
      <w:r>
        <w:separator/>
      </w:r>
    </w:p>
  </w:endnote>
  <w:endnote w:type="continuationSeparator" w:id="0">
    <w:p w14:paraId="3A00DFC8" w14:textId="77777777" w:rsidR="0059198A" w:rsidRDefault="0059198A" w:rsidP="00227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74950"/>
      <w:docPartObj>
        <w:docPartGallery w:val="Page Numbers (Bottom of Page)"/>
        <w:docPartUnique/>
      </w:docPartObj>
    </w:sdtPr>
    <w:sdtContent>
      <w:p w14:paraId="249A3DFE" w14:textId="77777777" w:rsidR="005E1F78" w:rsidRDefault="00000000">
        <w:pPr>
          <w:pStyle w:val="Voettekst"/>
          <w:jc w:val="center"/>
        </w:pPr>
        <w:r>
          <w:fldChar w:fldCharType="begin"/>
        </w:r>
        <w:r>
          <w:instrText xml:space="preserve"> PAGE   \* MERGEFORMAT </w:instrText>
        </w:r>
        <w:r>
          <w:fldChar w:fldCharType="separate"/>
        </w:r>
        <w:r w:rsidR="00A21C4B">
          <w:rPr>
            <w:noProof/>
          </w:rPr>
          <w:t>3</w:t>
        </w:r>
        <w:r>
          <w:rPr>
            <w:noProof/>
          </w:rPr>
          <w:fldChar w:fldCharType="end"/>
        </w:r>
      </w:p>
    </w:sdtContent>
  </w:sdt>
  <w:p w14:paraId="4C48ED6C" w14:textId="77777777" w:rsidR="00227E15" w:rsidRPr="00227E15" w:rsidRDefault="00227E15" w:rsidP="00227E15">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CE71" w14:textId="77777777" w:rsidR="0059198A" w:rsidRDefault="0059198A" w:rsidP="00227E15">
      <w:pPr>
        <w:spacing w:after="0"/>
      </w:pPr>
      <w:r>
        <w:separator/>
      </w:r>
    </w:p>
  </w:footnote>
  <w:footnote w:type="continuationSeparator" w:id="0">
    <w:p w14:paraId="1148E3E3" w14:textId="77777777" w:rsidR="0059198A" w:rsidRDefault="0059198A" w:rsidP="00227E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7609" w14:textId="77777777" w:rsidR="00227E15" w:rsidRDefault="00A21C4B" w:rsidP="00227E15">
    <w:pPr>
      <w:pStyle w:val="Koptekst"/>
      <w:jc w:val="right"/>
    </w:pPr>
    <w:r>
      <w:t xml:space="preserve">Nota </w:t>
    </w:r>
    <w:r w:rsidR="00227E15">
      <w:t xml:space="preserve">Integriteit beleid  PBC </w:t>
    </w:r>
    <w:r w:rsidR="00227E15" w:rsidRPr="00227E15">
      <w:rPr>
        <w:noProof/>
        <w:lang w:eastAsia="nl-NL"/>
      </w:rPr>
      <w:drawing>
        <wp:inline distT="0" distB="0" distL="0" distR="0" wp14:anchorId="0C7EAD2E" wp14:editId="72C669C4">
          <wp:extent cx="554541" cy="733425"/>
          <wp:effectExtent l="19050" t="0" r="0" b="0"/>
          <wp:docPr id="1" name="Afbeelding 1" descr="Logo-pbc-A4-zee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bc-A4-zeer klein"/>
                  <pic:cNvPicPr>
                    <a:picLocks noChangeAspect="1" noChangeArrowheads="1"/>
                  </pic:cNvPicPr>
                </pic:nvPicPr>
                <pic:blipFill>
                  <a:blip r:embed="rId1" r:link="rId2" cstate="print"/>
                  <a:srcRect/>
                  <a:stretch>
                    <a:fillRect/>
                  </a:stretch>
                </pic:blipFill>
                <pic:spPr bwMode="auto">
                  <a:xfrm>
                    <a:off x="0" y="0"/>
                    <a:ext cx="554541" cy="733425"/>
                  </a:xfrm>
                  <a:prstGeom prst="rect">
                    <a:avLst/>
                  </a:prstGeom>
                  <a:noFill/>
                  <a:ln w="9525">
                    <a:noFill/>
                    <a:miter lim="800000"/>
                    <a:headEnd/>
                    <a:tailEnd/>
                  </a:ln>
                </pic:spPr>
              </pic:pic>
            </a:graphicData>
          </a:graphic>
        </wp:inline>
      </w:drawing>
    </w:r>
    <w:r w:rsidR="00227E15">
      <w:t xml:space="preserve"> </w:t>
    </w:r>
  </w:p>
  <w:p w14:paraId="7F462184" w14:textId="77777777" w:rsidR="00227E15" w:rsidRDefault="00227E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4CB7"/>
    <w:multiLevelType w:val="hybridMultilevel"/>
    <w:tmpl w:val="E466C1FE"/>
    <w:lvl w:ilvl="0" w:tplc="7DDE48E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65708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517"/>
    <w:rsid w:val="000115DB"/>
    <w:rsid w:val="00174C74"/>
    <w:rsid w:val="001A494E"/>
    <w:rsid w:val="001C0107"/>
    <w:rsid w:val="00227E15"/>
    <w:rsid w:val="0026468A"/>
    <w:rsid w:val="002933F3"/>
    <w:rsid w:val="003941D9"/>
    <w:rsid w:val="00455703"/>
    <w:rsid w:val="004E2900"/>
    <w:rsid w:val="004F4E92"/>
    <w:rsid w:val="0059198A"/>
    <w:rsid w:val="005E1F78"/>
    <w:rsid w:val="006E4FF4"/>
    <w:rsid w:val="006F4E11"/>
    <w:rsid w:val="00737DAD"/>
    <w:rsid w:val="00791517"/>
    <w:rsid w:val="008438A2"/>
    <w:rsid w:val="0084604A"/>
    <w:rsid w:val="00860A86"/>
    <w:rsid w:val="008C2E42"/>
    <w:rsid w:val="0091762D"/>
    <w:rsid w:val="00942FD2"/>
    <w:rsid w:val="00A21C4B"/>
    <w:rsid w:val="00AF4CEF"/>
    <w:rsid w:val="00B9622A"/>
    <w:rsid w:val="00BC38D9"/>
    <w:rsid w:val="00CA7771"/>
    <w:rsid w:val="00CF14DA"/>
    <w:rsid w:val="00D130F4"/>
    <w:rsid w:val="00D31ED0"/>
    <w:rsid w:val="00D4397C"/>
    <w:rsid w:val="00E01A37"/>
    <w:rsid w:val="00E1490A"/>
    <w:rsid w:val="00EF2A1A"/>
    <w:rsid w:val="00F04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E876"/>
  <w15:docId w15:val="{94C993AD-C3B5-4EEC-9E4C-AC1DF03C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38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15DB"/>
    <w:rPr>
      <w:color w:val="0000FF" w:themeColor="hyperlink"/>
      <w:u w:val="single"/>
    </w:rPr>
  </w:style>
  <w:style w:type="paragraph" w:styleId="Koptekst">
    <w:name w:val="header"/>
    <w:basedOn w:val="Standaard"/>
    <w:link w:val="KoptekstChar"/>
    <w:uiPriority w:val="99"/>
    <w:unhideWhenUsed/>
    <w:rsid w:val="00227E15"/>
    <w:pPr>
      <w:tabs>
        <w:tab w:val="center" w:pos="4536"/>
        <w:tab w:val="right" w:pos="9072"/>
      </w:tabs>
      <w:spacing w:after="0"/>
    </w:pPr>
  </w:style>
  <w:style w:type="character" w:customStyle="1" w:styleId="KoptekstChar">
    <w:name w:val="Koptekst Char"/>
    <w:basedOn w:val="Standaardalinea-lettertype"/>
    <w:link w:val="Koptekst"/>
    <w:uiPriority w:val="99"/>
    <w:rsid w:val="00227E15"/>
  </w:style>
  <w:style w:type="paragraph" w:styleId="Voettekst">
    <w:name w:val="footer"/>
    <w:basedOn w:val="Standaard"/>
    <w:link w:val="VoettekstChar"/>
    <w:uiPriority w:val="99"/>
    <w:unhideWhenUsed/>
    <w:rsid w:val="00227E15"/>
    <w:pPr>
      <w:tabs>
        <w:tab w:val="center" w:pos="4536"/>
        <w:tab w:val="right" w:pos="9072"/>
      </w:tabs>
      <w:spacing w:after="0"/>
    </w:pPr>
  </w:style>
  <w:style w:type="character" w:customStyle="1" w:styleId="VoettekstChar">
    <w:name w:val="Voettekst Char"/>
    <w:basedOn w:val="Standaardalinea-lettertype"/>
    <w:link w:val="Voettekst"/>
    <w:uiPriority w:val="99"/>
    <w:rsid w:val="00227E15"/>
  </w:style>
  <w:style w:type="paragraph" w:styleId="Ballontekst">
    <w:name w:val="Balloon Text"/>
    <w:basedOn w:val="Standaard"/>
    <w:link w:val="BallontekstChar"/>
    <w:uiPriority w:val="99"/>
    <w:semiHidden/>
    <w:unhideWhenUsed/>
    <w:rsid w:val="00227E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E15"/>
    <w:rPr>
      <w:rFonts w:ascii="Tahoma" w:hAnsi="Tahoma" w:cs="Tahoma"/>
      <w:sz w:val="16"/>
      <w:szCs w:val="16"/>
    </w:rPr>
  </w:style>
  <w:style w:type="paragraph" w:styleId="Lijstalinea">
    <w:name w:val="List Paragraph"/>
    <w:basedOn w:val="Standaard"/>
    <w:uiPriority w:val="34"/>
    <w:qFormat/>
    <w:rsid w:val="006F4E11"/>
    <w:pPr>
      <w:spacing w:after="0"/>
      <w:ind w:left="720"/>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nsf.nl/seksuele-intimidatie%20" TargetMode="External"/><Relationship Id="rId3" Type="http://schemas.openxmlformats.org/officeDocument/2006/relationships/settings" Target="settings.xml"/><Relationship Id="rId7" Type="http://schemas.openxmlformats.org/officeDocument/2006/relationships/hyperlink" Target="mailto:klachten@papendrechtse-badmintonclub.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0FFB7.98DD438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koenraad Schilders</cp:lastModifiedBy>
  <cp:revision>22</cp:revision>
  <cp:lastPrinted>2017-01-18T10:30:00Z</cp:lastPrinted>
  <dcterms:created xsi:type="dcterms:W3CDTF">2016-11-21T08:49:00Z</dcterms:created>
  <dcterms:modified xsi:type="dcterms:W3CDTF">2022-11-21T13:03:00Z</dcterms:modified>
</cp:coreProperties>
</file>